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36" w:rsidRPr="008B5D23" w:rsidRDefault="00C334F4">
      <w:pPr>
        <w:rPr>
          <w:b/>
          <w:sz w:val="28"/>
          <w:szCs w:val="28"/>
        </w:rPr>
      </w:pPr>
      <w:r w:rsidRPr="008B5D23">
        <w:rPr>
          <w:b/>
          <w:sz w:val="28"/>
          <w:szCs w:val="28"/>
        </w:rPr>
        <w:t>Disability Confidence Checklist</w:t>
      </w:r>
    </w:p>
    <w:p w:rsidR="00C334F4" w:rsidRDefault="00C334F4">
      <w:bookmarkStart w:id="0" w:name="_GoBack"/>
      <w:bookmarkEnd w:id="0"/>
    </w:p>
    <w:p w:rsidR="00C334F4" w:rsidRPr="008B5D23" w:rsidRDefault="00C334F4">
      <w:pPr>
        <w:rPr>
          <w:b/>
        </w:rPr>
      </w:pPr>
      <w:r w:rsidRPr="008B5D23">
        <w:rPr>
          <w:b/>
        </w:rPr>
        <w:t>Disability Awareness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provide disability awareness training to line managers, HR staff and customer service staff?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Does staff induction include disability awareness?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Does your company have a disability champion at board/senior management level?</w:t>
      </w:r>
    </w:p>
    <w:p w:rsidR="00C334F4" w:rsidRPr="008B5D23" w:rsidRDefault="00C334F4" w:rsidP="00C334F4">
      <w:pPr>
        <w:rPr>
          <w:b/>
        </w:rPr>
      </w:pPr>
      <w:r w:rsidRPr="008B5D23">
        <w:rPr>
          <w:b/>
        </w:rPr>
        <w:t xml:space="preserve">HR &amp; Recruitment 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have a positive action towards disability policy?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Are your mainstream recruitment processes accessible to people with a disability?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set a target for a percentage of people with a disability in your workforce?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Does your company customise or redesign jobs for people with a significant disability?</w:t>
      </w:r>
    </w:p>
    <w:p w:rsidR="00C334F4" w:rsidRPr="008B5D23" w:rsidRDefault="00C334F4" w:rsidP="00C334F4">
      <w:pPr>
        <w:rPr>
          <w:b/>
        </w:rPr>
      </w:pPr>
      <w:r w:rsidRPr="008B5D23">
        <w:rPr>
          <w:b/>
        </w:rPr>
        <w:t>Workplace Adjustments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Are you aware there are government grants available for workplace adjustments?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routinely consult with staff returning from illness on their specific needs?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Has your company ever availed of a government funded employee retention grant?</w:t>
      </w:r>
    </w:p>
    <w:p w:rsidR="00C334F4" w:rsidRPr="008B5D23" w:rsidRDefault="00C334F4" w:rsidP="00C334F4">
      <w:pPr>
        <w:rPr>
          <w:b/>
        </w:rPr>
      </w:pPr>
      <w:r w:rsidRPr="008B5D23">
        <w:rPr>
          <w:b/>
        </w:rPr>
        <w:t>Mental Health in the Workplace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Does your company promote wellbeing in the workplace?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monitor sick leave connected to mental health or stress?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provide mental health awareness training to all staff?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have specific supports for employees with mental health challenges or illness?</w:t>
      </w:r>
    </w:p>
    <w:p w:rsidR="00C334F4" w:rsidRPr="008B5D23" w:rsidRDefault="00C334F4" w:rsidP="00C334F4">
      <w:pPr>
        <w:rPr>
          <w:b/>
        </w:rPr>
      </w:pPr>
      <w:r w:rsidRPr="008B5D23">
        <w:rPr>
          <w:b/>
        </w:rPr>
        <w:t>Work experience opportunities for people with a disability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provide work experience opportunities/tasters for people with a disability?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-Have you ever hosted a job shadow for a person with a disability?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offer WAM (Willing Able Mentoring) placements for graduates in partnership with AHEAD?</w:t>
      </w:r>
    </w:p>
    <w:p w:rsidR="00C334F4" w:rsidRPr="008B5D23" w:rsidRDefault="008B5D23" w:rsidP="00C334F4">
      <w:pPr>
        <w:rPr>
          <w:b/>
        </w:rPr>
      </w:pPr>
      <w:r w:rsidRPr="008B5D23">
        <w:rPr>
          <w:b/>
        </w:rPr>
        <w:t>Communication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 you use accessible symbols to indicate how you communicate?</w:t>
      </w:r>
    </w:p>
    <w:p w:rsidR="00C334F4" w:rsidRDefault="00C334F4" w:rsidP="00C334F4">
      <w:pPr>
        <w:pStyle w:val="ListParagraph"/>
        <w:numPr>
          <w:ilvl w:val="0"/>
          <w:numId w:val="1"/>
        </w:numPr>
      </w:pPr>
      <w:r>
        <w:t>Does your PR and mar</w:t>
      </w:r>
      <w:r w:rsidR="008B5D23">
        <w:t xml:space="preserve">keting materials reflect </w:t>
      </w:r>
      <w:r>
        <w:t>diversity</w:t>
      </w:r>
      <w:r w:rsidR="008B5D23">
        <w:t xml:space="preserve"> and equality within your company?</w:t>
      </w:r>
    </w:p>
    <w:p w:rsidR="008B5D23" w:rsidRDefault="008B5D23" w:rsidP="00C334F4">
      <w:pPr>
        <w:pStyle w:val="ListParagraph"/>
        <w:numPr>
          <w:ilvl w:val="0"/>
          <w:numId w:val="1"/>
        </w:numPr>
      </w:pPr>
      <w:r>
        <w:t>Do you have staff who are proficient in sign language?</w:t>
      </w:r>
    </w:p>
    <w:p w:rsidR="008B5D23" w:rsidRPr="008B5D23" w:rsidRDefault="008B5D23" w:rsidP="008B5D23">
      <w:pPr>
        <w:rPr>
          <w:b/>
        </w:rPr>
      </w:pPr>
      <w:r w:rsidRPr="008B5D23">
        <w:rPr>
          <w:b/>
        </w:rPr>
        <w:t>Community Involvement</w:t>
      </w:r>
    </w:p>
    <w:p w:rsidR="008B5D23" w:rsidRDefault="008B5D23" w:rsidP="008B5D23">
      <w:pPr>
        <w:pStyle w:val="ListParagraph"/>
        <w:numPr>
          <w:ilvl w:val="0"/>
          <w:numId w:val="1"/>
        </w:numPr>
      </w:pPr>
      <w:r>
        <w:t xml:space="preserve">Do you </w:t>
      </w:r>
      <w:proofErr w:type="gramStart"/>
      <w:r>
        <w:t>partner</w:t>
      </w:r>
      <w:proofErr w:type="gramEnd"/>
      <w:r>
        <w:t xml:space="preserve"> with organisations and communities empowering or supporting people with a disability?</w:t>
      </w:r>
    </w:p>
    <w:p w:rsidR="008B5D23" w:rsidRDefault="008B5D23" w:rsidP="008B5D23">
      <w:pPr>
        <w:pStyle w:val="ListParagraph"/>
        <w:numPr>
          <w:ilvl w:val="0"/>
          <w:numId w:val="1"/>
        </w:numPr>
      </w:pPr>
      <w:r>
        <w:t xml:space="preserve">Is one of your companies chosen charities a disability or health support organisation or </w:t>
      </w:r>
      <w:proofErr w:type="gramStart"/>
      <w:r>
        <w:t>programme</w:t>
      </w:r>
      <w:proofErr w:type="gramEnd"/>
      <w:r>
        <w:t>?</w:t>
      </w:r>
    </w:p>
    <w:p w:rsidR="008B5D23" w:rsidRDefault="008B5D23" w:rsidP="008B5D23"/>
    <w:p w:rsidR="00C334F4" w:rsidRDefault="00C334F4" w:rsidP="00C334F4"/>
    <w:sectPr w:rsidR="00C3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AAB"/>
    <w:multiLevelType w:val="hybridMultilevel"/>
    <w:tmpl w:val="AF829162"/>
    <w:lvl w:ilvl="0" w:tplc="F32093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F4"/>
    <w:rsid w:val="007B2DEE"/>
    <w:rsid w:val="008B5D23"/>
    <w:rsid w:val="00C334F4"/>
    <w:rsid w:val="00E4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ABAE"/>
  <w15:chartTrackingRefBased/>
  <w15:docId w15:val="{D2D64765-D7EC-4FF7-8836-144C2AE8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5A85304DE46499C3964B69882746B" ma:contentTypeVersion="17" ma:contentTypeDescription="Create a new document." ma:contentTypeScope="" ma:versionID="61371ed3d36efb32f0f1cf5797630c84">
  <xsd:schema xmlns:xsd="http://www.w3.org/2001/XMLSchema" xmlns:xs="http://www.w3.org/2001/XMLSchema" xmlns:p="http://schemas.microsoft.com/office/2006/metadata/properties" xmlns:ns2="5b508e70-0b7b-4d89-8b39-b634aa908cc9" xmlns:ns3="51c4b8ca-3910-4bcf-a59a-102357f5c4a9" targetNamespace="http://schemas.microsoft.com/office/2006/metadata/properties" ma:root="true" ma:fieldsID="5f1cfd4c1f684bbbdf4d6728d4a81ce3" ns2:_="" ns3:_="">
    <xsd:import namespace="5b508e70-0b7b-4d89-8b39-b634aa908cc9"/>
    <xsd:import namespace="51c4b8ca-3910-4bcf-a59a-102357f5c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8e70-0b7b-4d89-8b39-b634aa908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d477ef-d5cf-4c0d-820c-b81751914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b8ca-3910-4bcf-a59a-102357f5c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5664a5-16db-48ee-b10a-ef09450baf39}" ma:internalName="TaxCatchAll" ma:showField="CatchAllData" ma:web="51c4b8ca-3910-4bcf-a59a-102357f5c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4b8ca-3910-4bcf-a59a-102357f5c4a9" xsi:nil="true"/>
    <lcf76f155ced4ddcb4097134ff3c332f xmlns="5b508e70-0b7b-4d89-8b39-b634aa908c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BC72E-C885-4696-9A8A-5E44C06A38A1}"/>
</file>

<file path=customXml/itemProps2.xml><?xml version="1.0" encoding="utf-8"?>
<ds:datastoreItem xmlns:ds="http://schemas.openxmlformats.org/officeDocument/2006/customXml" ds:itemID="{8CC8F09A-764A-4D02-B502-88046648B950}"/>
</file>

<file path=customXml/itemProps3.xml><?xml version="1.0" encoding="utf-8"?>
<ds:datastoreItem xmlns:ds="http://schemas.openxmlformats.org/officeDocument/2006/customXml" ds:itemID="{A8290220-AB80-41A9-9844-74CBADBA96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McQuillan</dc:creator>
  <cp:keywords/>
  <dc:description/>
  <cp:lastModifiedBy>Helen McQuillan</cp:lastModifiedBy>
  <cp:revision>1</cp:revision>
  <dcterms:created xsi:type="dcterms:W3CDTF">2019-11-26T10:05:00Z</dcterms:created>
  <dcterms:modified xsi:type="dcterms:W3CDTF">2019-11-26T10:19:00Z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0x01010070B5A85304DE46499C3964B69882746B</vt:lpwstr>
  </property>
  <property fmtid="{D5CDD505-2E9C-101B-9397-08002B2CF9AE}" pid="3" name="Order">
    <vt:r8>11127400</vt:r8>
  </property>
</Properties>
</file>